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C1" w:rsidRPr="008112C1" w:rsidRDefault="008112C1" w:rsidP="008112C1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>Согласованно</w:t>
      </w:r>
      <w:proofErr w:type="gramStart"/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У</w:t>
      </w:r>
      <w:proofErr w:type="gramEnd"/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>тверждаю</w:t>
      </w:r>
    </w:p>
    <w:p w:rsidR="008112C1" w:rsidRPr="008112C1" w:rsidRDefault="008112C1" w:rsidP="008112C1">
      <w:pPr>
        <w:ind w:left="-284"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 xml:space="preserve">Зам. Главного врача  Хусаинова З.С.___________                        Директор    </w:t>
      </w:r>
      <w:proofErr w:type="spellStart"/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>Кумаров</w:t>
      </w:r>
      <w:proofErr w:type="spellEnd"/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 xml:space="preserve">   Б.А________</w:t>
      </w: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  «26» </w:t>
      </w: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  <w:lang w:val="kk-KZ"/>
        </w:rPr>
        <w:t>Мая</w:t>
      </w: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2023 </w:t>
      </w: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 xml:space="preserve">____                                                                         </w:t>
      </w: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«26»_ </w:t>
      </w: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  <w:lang w:val="kk-KZ"/>
        </w:rPr>
        <w:t>Мая</w:t>
      </w:r>
      <w:r w:rsidRPr="008112C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2023</w:t>
      </w: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</w:p>
    <w:p w:rsidR="008112C1" w:rsidRPr="008112C1" w:rsidRDefault="008112C1" w:rsidP="008112C1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112C1" w:rsidRPr="008112C1" w:rsidRDefault="008112C1" w:rsidP="008112C1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112C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Заявка ГКП на ПХВ </w:t>
      </w:r>
      <w:proofErr w:type="spellStart"/>
      <w:r w:rsidRPr="008112C1">
        <w:rPr>
          <w:rFonts w:ascii="Times New Roman" w:hAnsi="Times New Roman" w:cs="Times New Roman"/>
          <w:b/>
          <w:sz w:val="24"/>
          <w:szCs w:val="24"/>
          <w:vertAlign w:val="superscript"/>
        </w:rPr>
        <w:t>Караталькой</w:t>
      </w:r>
      <w:proofErr w:type="spellEnd"/>
      <w:r w:rsidRPr="008112C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ЦРБ </w:t>
      </w:r>
      <w:r w:rsidRPr="008112C1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</w:p>
    <w:tbl>
      <w:tblPr>
        <w:tblStyle w:val="a5"/>
        <w:tblpPr w:leftFromText="180" w:rightFromText="180" w:vertAnchor="text" w:horzAnchor="margin" w:tblpX="-176" w:tblpY="459"/>
        <w:tblOverlap w:val="never"/>
        <w:tblW w:w="8881" w:type="dxa"/>
        <w:tblLayout w:type="fixed"/>
        <w:tblLook w:val="04A0"/>
      </w:tblPr>
      <w:tblGrid>
        <w:gridCol w:w="568"/>
        <w:gridCol w:w="3260"/>
        <w:gridCol w:w="2693"/>
        <w:gridCol w:w="709"/>
        <w:gridCol w:w="709"/>
        <w:gridCol w:w="942"/>
      </w:tblGrid>
      <w:tr w:rsidR="008112C1" w:rsidRPr="008112C1" w:rsidTr="00F91F66">
        <w:trPr>
          <w:trHeight w:val="317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№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Наименование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Техническая спецификация</w:t>
            </w: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Ед. </w:t>
            </w:r>
            <w:proofErr w:type="spellStart"/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изм</w:t>
            </w:r>
            <w:proofErr w:type="spellEnd"/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Кол-во 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Цена за единицу </w:t>
            </w:r>
          </w:p>
        </w:tc>
      </w:tr>
      <w:tr w:rsidR="008112C1" w:rsidRPr="008112C1" w:rsidTr="00F91F66">
        <w:trPr>
          <w:trHeight w:val="43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8112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  <w:t>Секразол</w:t>
            </w:r>
            <w:proofErr w:type="spellEnd"/>
            <w:r w:rsidRPr="008112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  <w:t xml:space="preserve"> сироп 15 мг/5мл 100 мл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фл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622,30</w:t>
            </w:r>
          </w:p>
        </w:tc>
      </w:tr>
      <w:tr w:rsidR="008112C1" w:rsidRPr="008112C1" w:rsidTr="00F91F66">
        <w:trPr>
          <w:trHeight w:val="410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Допегит</w:t>
            </w:r>
            <w:proofErr w:type="spellEnd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250 мг №50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2538,5</w:t>
            </w:r>
          </w:p>
        </w:tc>
      </w:tr>
      <w:tr w:rsidR="008112C1" w:rsidRPr="008112C1" w:rsidTr="00F91F66">
        <w:trPr>
          <w:trHeight w:val="427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Никотиновая кислота 1% 1 мл №10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уп</w:t>
            </w: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351,0</w:t>
            </w:r>
          </w:p>
        </w:tc>
      </w:tr>
      <w:tr w:rsidR="008112C1" w:rsidRPr="008112C1" w:rsidTr="00F91F66">
        <w:trPr>
          <w:trHeight w:val="431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Устройство для размотки рулонных материалов </w:t>
            </w: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CPP</w:t>
            </w: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1-0,7-50В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210 000,0</w:t>
            </w:r>
          </w:p>
        </w:tc>
      </w:tr>
      <w:tr w:rsidR="008112C1" w:rsidRPr="008112C1" w:rsidTr="00F91F66">
        <w:trPr>
          <w:trHeight w:val="420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</w:pPr>
            <w:r w:rsidRPr="008112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  <w:t xml:space="preserve">Боры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3260" w:type="dxa"/>
          </w:tcPr>
          <w:p w:rsidR="008112C1" w:rsidRPr="008112C1" w:rsidRDefault="008112C1" w:rsidP="00F91F66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</w:pPr>
            <w:r w:rsidRPr="008112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vertAlign w:val="superscript"/>
                <w:lang w:eastAsia="ru-RU"/>
              </w:rPr>
              <w:t xml:space="preserve">Композит химический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уп</w:t>
            </w:r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52 500,00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Пульпоэкстрактор</w:t>
            </w:r>
            <w:proofErr w:type="spellEnd"/>
            <w:r w:rsidRPr="008112C1">
              <w:rPr>
                <w:vertAlign w:val="superscript"/>
              </w:rPr>
              <w:t xml:space="preserve"> №100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10 080,00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Дентин паста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2730,00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Мегафил</w:t>
            </w:r>
            <w:proofErr w:type="spellEnd"/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94 500,00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Уницем</w:t>
            </w:r>
            <w:proofErr w:type="spellEnd"/>
            <w:r w:rsidRPr="008112C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7 350,00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11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Файлы Н</w:t>
            </w:r>
            <w:proofErr w:type="gramStart"/>
            <w:r w:rsidRPr="008112C1">
              <w:rPr>
                <w:vertAlign w:val="superscript"/>
              </w:rPr>
              <w:t>,К</w:t>
            </w:r>
            <w:proofErr w:type="gramEnd"/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6250,00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12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Иглы корневые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13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Резодент</w:t>
            </w:r>
            <w:proofErr w:type="spellEnd"/>
            <w:r w:rsidRPr="008112C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9450,00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14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Микроматор</w:t>
            </w:r>
            <w:proofErr w:type="spellEnd"/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     1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52 500,00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  <w:lang w:val="en-US"/>
              </w:rPr>
              <w:t>Prophytec</w:t>
            </w:r>
            <w:proofErr w:type="spellEnd"/>
            <w:r w:rsidRPr="008112C1">
              <w:rPr>
                <w:vertAlign w:val="superscript"/>
                <w:lang w:val="en-US"/>
              </w:rPr>
              <w:t xml:space="preserve"> </w:t>
            </w:r>
            <w:r w:rsidRPr="008112C1">
              <w:rPr>
                <w:vertAlign w:val="superscript"/>
              </w:rPr>
              <w:t xml:space="preserve">паста 200 </w:t>
            </w:r>
            <w:proofErr w:type="spellStart"/>
            <w:r w:rsidRPr="008112C1">
              <w:rPr>
                <w:vertAlign w:val="superscript"/>
              </w:rPr>
              <w:t>гр</w:t>
            </w:r>
            <w:proofErr w:type="spellEnd"/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12 600,00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16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Убистезин</w:t>
            </w:r>
            <w:proofErr w:type="spellEnd"/>
            <w:r w:rsidRPr="008112C1">
              <w:rPr>
                <w:vertAlign w:val="superscript"/>
              </w:rPr>
              <w:t xml:space="preserve"> форте</w:t>
            </w:r>
            <w:proofErr w:type="gramStart"/>
            <w:r w:rsidRPr="008112C1">
              <w:rPr>
                <w:vertAlign w:val="superscript"/>
              </w:rPr>
              <w:t>4</w:t>
            </w:r>
            <w:proofErr w:type="gramEnd"/>
            <w:r w:rsidRPr="008112C1">
              <w:rPr>
                <w:vertAlign w:val="superscript"/>
              </w:rPr>
              <w:t xml:space="preserve">% красный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jc w:val="center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17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Артикаин</w:t>
            </w:r>
            <w:proofErr w:type="spellEnd"/>
            <w:r w:rsidRPr="008112C1">
              <w:rPr>
                <w:vertAlign w:val="superscript"/>
              </w:rPr>
              <w:t xml:space="preserve"> 4%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18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Мепивастезин</w:t>
            </w:r>
            <w:proofErr w:type="spellEnd"/>
            <w:r w:rsidRPr="008112C1">
              <w:rPr>
                <w:vertAlign w:val="superscript"/>
              </w:rPr>
              <w:t xml:space="preserve"> 3%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1050,00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19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Йодоформная</w:t>
            </w:r>
            <w:proofErr w:type="spellEnd"/>
            <w:r w:rsidRPr="008112C1">
              <w:rPr>
                <w:vertAlign w:val="superscript"/>
              </w:rPr>
              <w:t xml:space="preserve"> паста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46500,00 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Карпульные</w:t>
            </w:r>
            <w:proofErr w:type="spellEnd"/>
            <w:r w:rsidRPr="008112C1">
              <w:rPr>
                <w:vertAlign w:val="superscript"/>
              </w:rPr>
              <w:t xml:space="preserve"> иглы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21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Очки защитные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7800,00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22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Стаканчик </w:t>
            </w:r>
            <w:proofErr w:type="spellStart"/>
            <w:r w:rsidRPr="008112C1">
              <w:rPr>
                <w:vertAlign w:val="superscript"/>
                <w:lang w:val="en-US"/>
              </w:rPr>
              <w:t>Respicare</w:t>
            </w:r>
            <w:proofErr w:type="spellEnd"/>
            <w:r w:rsidRPr="008112C1">
              <w:rPr>
                <w:vertAlign w:val="superscript"/>
              </w:rPr>
              <w:t xml:space="preserve"> для увлажнителя </w:t>
            </w:r>
            <w:proofErr w:type="spellStart"/>
            <w:r w:rsidRPr="008112C1">
              <w:rPr>
                <w:vertAlign w:val="superscript"/>
              </w:rPr>
              <w:t>высокопоточного</w:t>
            </w:r>
            <w:proofErr w:type="spellEnd"/>
            <w:r w:rsidRPr="008112C1">
              <w:rPr>
                <w:vertAlign w:val="superscript"/>
              </w:rPr>
              <w:t xml:space="preserve"> аппарата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57540,00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23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Цоликлон</w:t>
            </w:r>
            <w:proofErr w:type="spellEnd"/>
            <w:r w:rsidRPr="008112C1">
              <w:rPr>
                <w:vertAlign w:val="superscript"/>
              </w:rPr>
              <w:t xml:space="preserve"> а</w:t>
            </w:r>
            <w:proofErr w:type="gramStart"/>
            <w:r w:rsidRPr="008112C1">
              <w:rPr>
                <w:vertAlign w:val="superscript"/>
              </w:rPr>
              <w:t>/А</w:t>
            </w:r>
            <w:proofErr w:type="gramEnd"/>
            <w:r w:rsidRPr="008112C1">
              <w:rPr>
                <w:vertAlign w:val="superscript"/>
              </w:rPr>
              <w:t xml:space="preserve"> 10,0   «Гематолог»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фл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4305,00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24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Цоликлон</w:t>
            </w:r>
            <w:proofErr w:type="spellEnd"/>
            <w:r w:rsidRPr="008112C1">
              <w:rPr>
                <w:vertAlign w:val="superscript"/>
              </w:rPr>
              <w:t xml:space="preserve"> а</w:t>
            </w:r>
            <w:proofErr w:type="gramStart"/>
            <w:r w:rsidRPr="008112C1">
              <w:rPr>
                <w:vertAlign w:val="superscript"/>
              </w:rPr>
              <w:t>/В</w:t>
            </w:r>
            <w:proofErr w:type="gramEnd"/>
            <w:r w:rsidRPr="008112C1">
              <w:rPr>
                <w:vertAlign w:val="superscript"/>
              </w:rPr>
              <w:t xml:space="preserve"> 10,0   «Гематолог»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фл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4430,00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Цоликлон</w:t>
            </w:r>
            <w:proofErr w:type="spellEnd"/>
            <w:proofErr w:type="gramEnd"/>
            <w:r w:rsidRPr="008112C1">
              <w:rPr>
                <w:vertAlign w:val="superscript"/>
              </w:rPr>
              <w:t xml:space="preserve"> а/АВ 5,0  «Гематолог»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фл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3945,00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26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Цветовая пломба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r w:rsidRPr="008112C1">
              <w:rPr>
                <w:vertAlign w:val="superscript"/>
              </w:rPr>
              <w:t>уп</w:t>
            </w:r>
            <w:proofErr w:type="spell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52 500,00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lastRenderedPageBreak/>
              <w:t>27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Ножницы н-15п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Ножницы н-15п при меняются в медицинских учреждениях для разрезания повязок, в том числе толстых слоев Ножницы </w:t>
            </w:r>
            <w:proofErr w:type="gramStart"/>
            <w:r w:rsidRPr="008112C1">
              <w:rPr>
                <w:vertAlign w:val="superscript"/>
              </w:rPr>
              <w:t>имеют</w:t>
            </w:r>
            <w:proofErr w:type="gramEnd"/>
            <w:r w:rsidRPr="008112C1">
              <w:rPr>
                <w:vertAlign w:val="superscript"/>
              </w:rPr>
              <w:t xml:space="preserve"> прямы лезвия и скругленные ручки. Во избежание нанесения пациенту травм кожи, на одном конце лезвия имеется </w:t>
            </w:r>
            <w:proofErr w:type="spellStart"/>
            <w:r w:rsidRPr="008112C1">
              <w:rPr>
                <w:vertAlign w:val="superscript"/>
              </w:rPr>
              <w:t>скругление</w:t>
            </w:r>
            <w:proofErr w:type="spellEnd"/>
            <w:r w:rsidRPr="008112C1">
              <w:rPr>
                <w:vertAlign w:val="superscript"/>
              </w:rPr>
              <w:t>. Длина инструменты 235 мм; Длина рабочей части 120 мм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21500,00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28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Ножницы для разрезания повязок с пуговкой </w:t>
            </w:r>
            <w:proofErr w:type="gramStart"/>
            <w:r w:rsidRPr="008112C1">
              <w:rPr>
                <w:vertAlign w:val="superscript"/>
              </w:rPr>
              <w:t>г</w:t>
            </w:r>
            <w:proofErr w:type="gramEnd"/>
            <w:r w:rsidRPr="008112C1">
              <w:rPr>
                <w:vertAlign w:val="superscript"/>
              </w:rPr>
              <w:t>/и, 185 мм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 xml:space="preserve">Представляют собой хирургические </w:t>
            </w:r>
            <w:proofErr w:type="gramStart"/>
            <w:r w:rsidRPr="008112C1">
              <w:rPr>
                <w:vertAlign w:val="superscript"/>
              </w:rPr>
              <w:t>ножницы</w:t>
            </w:r>
            <w:proofErr w:type="gramEnd"/>
            <w:r w:rsidRPr="008112C1">
              <w:rPr>
                <w:vertAlign w:val="superscript"/>
              </w:rPr>
              <w:t xml:space="preserve"> изогнутые по ребру примерно на 30 градусов. Одно лезвие тупоконечное, на втором лезвие имеется утолщение в виде пуговки. Это «пуговка» позволяет легко подвести лезвие под повязку и не травмировать пациента.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29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Ножницы для перевязочного материала, тупоконечные прямые 170 мм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9030,00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Анатомическая подушка между ног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Анатомическая подушка обеспечивает комфортное положение тела и разгрузку суставов (между ног). Имеет съемную наволочку. Размеры 22х24х14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15000,00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31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Круглый фиксатор подушка  браслет (</w:t>
            </w:r>
            <w:proofErr w:type="spellStart"/>
            <w:r w:rsidRPr="008112C1">
              <w:rPr>
                <w:vertAlign w:val="superscript"/>
              </w:rPr>
              <w:t>противоотечный</w:t>
            </w:r>
            <w:proofErr w:type="spellEnd"/>
            <w:r w:rsidRPr="008112C1">
              <w:rPr>
                <w:vertAlign w:val="superscript"/>
              </w:rPr>
              <w:t>)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Размер</w:t>
            </w:r>
            <w:proofErr w:type="gramStart"/>
            <w:r w:rsidRPr="008112C1">
              <w:rPr>
                <w:vertAlign w:val="superscript"/>
              </w:rPr>
              <w:t xml:space="preserve"> :</w:t>
            </w:r>
            <w:proofErr w:type="gramEnd"/>
            <w:r w:rsidRPr="008112C1">
              <w:rPr>
                <w:vertAlign w:val="superscript"/>
              </w:rPr>
              <w:t xml:space="preserve"> диаметр </w:t>
            </w:r>
            <w:proofErr w:type="spellStart"/>
            <w:r w:rsidRPr="008112C1">
              <w:rPr>
                <w:vertAlign w:val="superscript"/>
              </w:rPr>
              <w:t>наружний</w:t>
            </w:r>
            <w:proofErr w:type="spellEnd"/>
            <w:r w:rsidRPr="008112C1">
              <w:rPr>
                <w:vertAlign w:val="superscript"/>
              </w:rPr>
              <w:t xml:space="preserve"> 17см, внутренний  7 см. в комплекте пара. Съемная наволочка.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пара</w:t>
            </w:r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20 000,00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32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  <w:lang w:val="kk-KZ"/>
              </w:rPr>
            </w:pPr>
            <w:r w:rsidRPr="008112C1">
              <w:rPr>
                <w:vertAlign w:val="superscript"/>
                <w:lang w:val="kk-KZ"/>
              </w:rPr>
              <w:t>Круг подкладной резиновый №3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Предотвращает возникновение повреждений кожи, пролежней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12000,00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33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  <w:lang w:val="kk-KZ"/>
              </w:rPr>
            </w:pPr>
            <w:r w:rsidRPr="008112C1">
              <w:rPr>
                <w:vertAlign w:val="superscript"/>
                <w:lang w:val="kk-KZ"/>
              </w:rPr>
              <w:t>Валик полукруглый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Ширина 22,5 см; Длина 62 см; Высота 11 см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31700,00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34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  <w:lang w:val="kk-KZ"/>
              </w:rPr>
            </w:pPr>
            <w:r w:rsidRPr="008112C1">
              <w:rPr>
                <w:vertAlign w:val="superscript"/>
                <w:lang w:val="kk-KZ"/>
              </w:rPr>
              <w:t xml:space="preserve">Валик круглый 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r w:rsidRPr="008112C1">
              <w:rPr>
                <w:vertAlign w:val="superscript"/>
              </w:rPr>
              <w:t>Длина 58 см; ширина 12 см</w:t>
            </w: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10500,00</w:t>
            </w:r>
          </w:p>
        </w:tc>
      </w:tr>
      <w:tr w:rsidR="008112C1" w:rsidRPr="008112C1" w:rsidTr="00F91F66">
        <w:trPr>
          <w:trHeight w:val="481"/>
        </w:trPr>
        <w:tc>
          <w:tcPr>
            <w:tcW w:w="568" w:type="dxa"/>
          </w:tcPr>
          <w:p w:rsidR="008112C1" w:rsidRPr="008112C1" w:rsidRDefault="008112C1" w:rsidP="00F91F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260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  <w:lang w:val="kk-KZ"/>
              </w:rPr>
            </w:pPr>
            <w:r w:rsidRPr="008112C1">
              <w:rPr>
                <w:vertAlign w:val="superscript"/>
                <w:lang w:val="kk-KZ"/>
              </w:rPr>
              <w:t>Матрац противопролежный надувной с компрессором</w:t>
            </w:r>
          </w:p>
        </w:tc>
        <w:tc>
          <w:tcPr>
            <w:tcW w:w="2693" w:type="dxa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8112C1" w:rsidRPr="008112C1" w:rsidRDefault="008112C1" w:rsidP="00F91F66">
            <w:pPr>
              <w:pStyle w:val="a3"/>
              <w:rPr>
                <w:vertAlign w:val="superscript"/>
              </w:rPr>
            </w:pPr>
            <w:proofErr w:type="spellStart"/>
            <w:proofErr w:type="gramStart"/>
            <w:r w:rsidRPr="008112C1">
              <w:rPr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942" w:type="dxa"/>
          </w:tcPr>
          <w:p w:rsidR="008112C1" w:rsidRPr="008112C1" w:rsidRDefault="008112C1" w:rsidP="00F9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68 000,00</w:t>
            </w:r>
          </w:p>
        </w:tc>
      </w:tr>
    </w:tbl>
    <w:p w:rsidR="008112C1" w:rsidRPr="008112C1" w:rsidRDefault="008112C1" w:rsidP="008112C1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8112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rPr>
          <w:rFonts w:ascii="Times New Roman" w:hAnsi="Times New Roman" w:cs="Times New Roman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</w:rPr>
      </w:pPr>
    </w:p>
    <w:p w:rsid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</w:rPr>
      </w:pPr>
    </w:p>
    <w:p w:rsidR="008112C1" w:rsidRDefault="008112C1" w:rsidP="008112C1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</w:rPr>
      </w:pPr>
    </w:p>
    <w:p w:rsidR="008112C1" w:rsidRPr="008112C1" w:rsidRDefault="008112C1" w:rsidP="008112C1">
      <w:pPr>
        <w:tabs>
          <w:tab w:val="left" w:pos="757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E6D81"/>
        </w:rPr>
        <w:t>П</w:t>
      </w:r>
      <w:r w:rsidRPr="008112C1">
        <w:rPr>
          <w:rFonts w:ascii="Times New Roman" w:eastAsia="Times New Roman" w:hAnsi="Times New Roman" w:cs="Times New Roman"/>
          <w:b/>
          <w:bCs/>
          <w:color w:val="5E6D81"/>
        </w:rPr>
        <w:t>редоставить документы</w:t>
      </w:r>
      <w:proofErr w:type="gramEnd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 xml:space="preserve"> по адресу: Область </w:t>
      </w:r>
      <w:proofErr w:type="spellStart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>Жет</w:t>
      </w:r>
      <w:proofErr w:type="spellEnd"/>
      <w:r w:rsidRPr="008112C1">
        <w:rPr>
          <w:rFonts w:ascii="Times New Roman" w:eastAsia="Times New Roman" w:hAnsi="Times New Roman" w:cs="Times New Roman"/>
          <w:b/>
          <w:bCs/>
          <w:color w:val="5E6D81"/>
          <w:lang w:val="kk-KZ"/>
        </w:rPr>
        <w:t>ісу</w:t>
      </w:r>
      <w:r w:rsidRPr="008112C1">
        <w:rPr>
          <w:rFonts w:ascii="Times New Roman" w:eastAsia="Times New Roman" w:hAnsi="Times New Roman" w:cs="Times New Roman"/>
          <w:b/>
          <w:bCs/>
          <w:color w:val="5E6D81"/>
        </w:rPr>
        <w:t xml:space="preserve"> </w:t>
      </w:r>
      <w:proofErr w:type="spellStart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>Каратальский</w:t>
      </w:r>
      <w:proofErr w:type="spellEnd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 xml:space="preserve"> район г Уштобе ул. </w:t>
      </w:r>
      <w:proofErr w:type="spellStart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>Момышулы</w:t>
      </w:r>
      <w:proofErr w:type="spellEnd"/>
      <w:r w:rsidRPr="008112C1">
        <w:rPr>
          <w:rFonts w:ascii="Times New Roman" w:eastAsia="Times New Roman" w:hAnsi="Times New Roman" w:cs="Times New Roman"/>
          <w:b/>
          <w:bCs/>
          <w:color w:val="5E6D81"/>
        </w:rPr>
        <w:t xml:space="preserve"> 227   02.05.2023  г,  до 10 часов, 00 мин. Вскрытие конверта: 02.05.2023 г.  в  11:00 часов, на конверте указать номер  объявления, дату и время вскрытия.</w:t>
      </w:r>
    </w:p>
    <w:p w:rsidR="008112C1" w:rsidRPr="008112C1" w:rsidRDefault="008112C1" w:rsidP="008112C1">
      <w:pPr>
        <w:rPr>
          <w:rFonts w:ascii="Times New Roman" w:hAnsi="Times New Roman" w:cs="Times New Roman"/>
        </w:rPr>
      </w:pPr>
    </w:p>
    <w:p w:rsidR="00634F79" w:rsidRPr="008112C1" w:rsidRDefault="00634F79">
      <w:pPr>
        <w:rPr>
          <w:rFonts w:ascii="Times New Roman" w:hAnsi="Times New Roman" w:cs="Times New Roman"/>
        </w:rPr>
      </w:pPr>
    </w:p>
    <w:sectPr w:rsidR="00634F79" w:rsidRPr="008112C1" w:rsidSect="00A1625B">
      <w:pgSz w:w="11906" w:h="16838"/>
      <w:pgMar w:top="284" w:right="289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2C1"/>
    <w:rsid w:val="00634F79"/>
    <w:rsid w:val="0081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11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2C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11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2023-05-26T04:20:00Z</dcterms:created>
  <dcterms:modified xsi:type="dcterms:W3CDTF">2023-05-26T04:22:00Z</dcterms:modified>
</cp:coreProperties>
</file>